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2BA" w:rsidRDefault="00DE12BA" w:rsidP="00DE12B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DE12BA" w:rsidRDefault="00DE12BA" w:rsidP="00DE12B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Professor’s Name</w:t>
      </w:r>
    </w:p>
    <w:p w:rsidR="00DE12BA" w:rsidRDefault="00DE12BA" w:rsidP="00DE12B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DE12BA" w:rsidRDefault="00DE12BA" w:rsidP="00DE12B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Date</w:t>
      </w:r>
    </w:p>
    <w:p w:rsidR="00DE12BA" w:rsidRDefault="00DE12BA" w:rsidP="00DE12B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THE NEW JIM CROW CHAPTER 5 SUMMARY</w:t>
      </w:r>
    </w:p>
    <w:p w:rsidR="002A58E6" w:rsidRPr="00DE12BA" w:rsidRDefault="003E33D7" w:rsidP="00DE12BA">
      <w:pPr>
        <w:spacing w:before="100" w:beforeAutospacing="1" w:after="100" w:afterAutospacing="1" w:line="480" w:lineRule="auto"/>
        <w:ind w:firstLine="720"/>
        <w:rPr>
          <w:rFonts w:ascii="Times New Roman" w:hAnsi="Times New Roman" w:cs="Times New Roman"/>
          <w:sz w:val="24"/>
          <w:szCs w:val="24"/>
        </w:rPr>
      </w:pPr>
      <w:r w:rsidRPr="00DE12BA">
        <w:rPr>
          <w:rFonts w:ascii="Times New Roman" w:hAnsi="Times New Roman" w:cs="Times New Roman"/>
          <w:sz w:val="24"/>
          <w:szCs w:val="24"/>
        </w:rPr>
        <w:t xml:space="preserve">Published in 2010 as the Americans celebrated Obama’s triumph, The New Jim Crow revisits the laws that were wiped off a decade ago. </w:t>
      </w:r>
      <w:r w:rsidR="00362A3D" w:rsidRPr="00DE12BA">
        <w:rPr>
          <w:rFonts w:ascii="Times New Roman" w:hAnsi="Times New Roman" w:cs="Times New Roman"/>
          <w:sz w:val="24"/>
          <w:szCs w:val="24"/>
        </w:rPr>
        <w:t xml:space="preserve">In the </w:t>
      </w:r>
      <w:r w:rsidRPr="00DE12BA">
        <w:rPr>
          <w:rFonts w:ascii="Times New Roman" w:hAnsi="Times New Roman" w:cs="Times New Roman"/>
          <w:sz w:val="24"/>
          <w:szCs w:val="24"/>
        </w:rPr>
        <w:t>book</w:t>
      </w:r>
      <w:r w:rsidR="00362A3D" w:rsidRPr="00DE12BA">
        <w:rPr>
          <w:rFonts w:ascii="Times New Roman" w:hAnsi="Times New Roman" w:cs="Times New Roman"/>
          <w:sz w:val="24"/>
          <w:szCs w:val="24"/>
        </w:rPr>
        <w:t xml:space="preserve">, the author who happens to be an activist, galvanizes the debate about race in the U.S. criminal justice system </w:t>
      </w:r>
      <w:r w:rsidRPr="00DE12BA">
        <w:rPr>
          <w:rFonts w:ascii="Times New Roman" w:hAnsi="Times New Roman" w:cs="Times New Roman"/>
          <w:sz w:val="24"/>
          <w:szCs w:val="24"/>
        </w:rPr>
        <w:t>in an unclear way</w:t>
      </w:r>
      <w:r w:rsidR="002C5B34" w:rsidRPr="00DE12BA">
        <w:rPr>
          <w:rFonts w:ascii="Times New Roman" w:hAnsi="Times New Roman" w:cs="Times New Roman"/>
          <w:sz w:val="24"/>
          <w:szCs w:val="24"/>
        </w:rPr>
        <w:t xml:space="preserve"> that has never been done</w:t>
      </w:r>
      <w:r w:rsidRPr="00DE12BA">
        <w:rPr>
          <w:rFonts w:ascii="Times New Roman" w:hAnsi="Times New Roman" w:cs="Times New Roman"/>
          <w:sz w:val="24"/>
          <w:szCs w:val="24"/>
        </w:rPr>
        <w:t xml:space="preserve">. </w:t>
      </w:r>
      <w:r w:rsidR="002C5B34" w:rsidRPr="00DE12BA">
        <w:rPr>
          <w:rFonts w:ascii="Times New Roman" w:hAnsi="Times New Roman" w:cs="Times New Roman"/>
          <w:sz w:val="24"/>
          <w:szCs w:val="24"/>
        </w:rPr>
        <w:t xml:space="preserve">The central idea of the renewed version of her book is the thesis that the criminal justice system of the country has superfluously and aim-fully targeted people of color leaving them kosher second-class civilians just as Jim Crow laws of the last one to two centuries did. </w:t>
      </w:r>
    </w:p>
    <w:p w:rsidR="002C5B34" w:rsidRPr="00DE12BA" w:rsidRDefault="002C5B34" w:rsidP="00DE12BA">
      <w:pPr>
        <w:spacing w:before="100" w:beforeAutospacing="1" w:after="100" w:afterAutospacing="1" w:line="480" w:lineRule="auto"/>
        <w:ind w:firstLine="720"/>
        <w:rPr>
          <w:rFonts w:ascii="Times New Roman" w:hAnsi="Times New Roman" w:cs="Times New Roman"/>
          <w:sz w:val="24"/>
          <w:szCs w:val="24"/>
        </w:rPr>
      </w:pPr>
      <w:r w:rsidRPr="00DE12BA">
        <w:rPr>
          <w:rFonts w:ascii="Times New Roman" w:hAnsi="Times New Roman" w:cs="Times New Roman"/>
          <w:sz w:val="24"/>
          <w:szCs w:val="24"/>
        </w:rPr>
        <w:t xml:space="preserve">Chapter 5 of the book starts by the author reminding the </w:t>
      </w:r>
      <w:r w:rsidR="00B875FB" w:rsidRPr="00DE12BA">
        <w:rPr>
          <w:rFonts w:ascii="Times New Roman" w:hAnsi="Times New Roman" w:cs="Times New Roman"/>
          <w:sz w:val="24"/>
          <w:szCs w:val="24"/>
        </w:rPr>
        <w:t xml:space="preserve">audience of Obama’s speech admonishing the blacks’ men to take responsibility and be good fathers. A message that has </w:t>
      </w:r>
      <w:r w:rsidR="008D510C" w:rsidRPr="00DE12BA">
        <w:rPr>
          <w:rFonts w:ascii="Times New Roman" w:hAnsi="Times New Roman" w:cs="Times New Roman"/>
          <w:sz w:val="24"/>
          <w:szCs w:val="24"/>
        </w:rPr>
        <w:t>always been</w:t>
      </w:r>
      <w:r w:rsidR="00B875FB" w:rsidRPr="00DE12BA">
        <w:rPr>
          <w:rFonts w:ascii="Times New Roman" w:hAnsi="Times New Roman" w:cs="Times New Roman"/>
          <w:sz w:val="24"/>
          <w:szCs w:val="24"/>
        </w:rPr>
        <w:t xml:space="preserve"> spoken about, even </w:t>
      </w:r>
      <w:r w:rsidR="008D510C" w:rsidRPr="00DE12BA">
        <w:rPr>
          <w:rFonts w:ascii="Times New Roman" w:hAnsi="Times New Roman" w:cs="Times New Roman"/>
          <w:sz w:val="24"/>
          <w:szCs w:val="24"/>
        </w:rPr>
        <w:t>in present</w:t>
      </w:r>
      <w:r w:rsidR="00B875FB" w:rsidRPr="00DE12BA">
        <w:rPr>
          <w:rFonts w:ascii="Times New Roman" w:hAnsi="Times New Roman" w:cs="Times New Roman"/>
          <w:sz w:val="24"/>
          <w:szCs w:val="24"/>
        </w:rPr>
        <w:t xml:space="preserve">. The media, however, got obsessed and black commentators began to scold the president for his speech. </w:t>
      </w:r>
      <w:r w:rsidR="008D510C" w:rsidRPr="00DE12BA">
        <w:rPr>
          <w:rFonts w:ascii="Times New Roman" w:hAnsi="Times New Roman" w:cs="Times New Roman"/>
          <w:sz w:val="24"/>
          <w:szCs w:val="24"/>
        </w:rPr>
        <w:t xml:space="preserve">This is how the media reinforces the stereotype making many to suffer from it. </w:t>
      </w:r>
      <w:r w:rsidR="00B875FB" w:rsidRPr="00DE12BA">
        <w:rPr>
          <w:rFonts w:ascii="Times New Roman" w:hAnsi="Times New Roman" w:cs="Times New Roman"/>
          <w:sz w:val="24"/>
          <w:szCs w:val="24"/>
        </w:rPr>
        <w:t xml:space="preserve">Black men have disappeared from the society and the truth is they have been </w:t>
      </w:r>
      <w:r w:rsidR="008D510C" w:rsidRPr="00DE12BA">
        <w:rPr>
          <w:rFonts w:ascii="Times New Roman" w:hAnsi="Times New Roman" w:cs="Times New Roman"/>
          <w:sz w:val="24"/>
          <w:szCs w:val="24"/>
        </w:rPr>
        <w:t xml:space="preserve">incarcerated. </w:t>
      </w:r>
      <w:r w:rsidR="008D510C" w:rsidRPr="00DE12BA">
        <w:rPr>
          <w:rFonts w:ascii="Times New Roman" w:hAnsi="Times New Roman" w:cs="Times New Roman"/>
          <w:iCs/>
          <w:color w:val="000000"/>
          <w:sz w:val="24"/>
          <w:szCs w:val="24"/>
          <w:shd w:val="clear" w:color="auto" w:fill="FFFFFF"/>
        </w:rPr>
        <w:t xml:space="preserve">"The absence of black fathers from families across America is not simply a function of laziness, immaturity, or too much time watching Sports Center. </w:t>
      </w:r>
      <w:r w:rsidR="008D510C" w:rsidRPr="00DE12BA">
        <w:rPr>
          <w:rFonts w:ascii="Times New Roman" w:hAnsi="Times New Roman" w:cs="Times New Roman"/>
          <w:iCs/>
          <w:color w:val="000000"/>
          <w:sz w:val="24"/>
          <w:szCs w:val="24"/>
          <w:shd w:val="clear" w:color="auto" w:fill="FFFFFF"/>
        </w:rPr>
        <w:lastRenderedPageBreak/>
        <w:t xml:space="preserve">Thousands of black men have disappeared into prisons and jails, locked away for drug crimes that are largely ignored when committed by whites" </w:t>
      </w:r>
      <w:r w:rsidR="008D510C" w:rsidRPr="00DE12BA">
        <w:rPr>
          <w:rFonts w:ascii="Times New Roman" w:hAnsi="Times New Roman" w:cs="Times New Roman"/>
          <w:iCs/>
          <w:color w:val="000000"/>
          <w:sz w:val="24"/>
          <w:szCs w:val="24"/>
          <w:shd w:val="clear" w:color="auto" w:fill="FFFFFF"/>
        </w:rPr>
        <w:t xml:space="preserve">(Michelle, 180). </w:t>
      </w:r>
    </w:p>
    <w:p w:rsidR="004851FC" w:rsidRPr="00DE12BA" w:rsidRDefault="00B875FB" w:rsidP="00DE12BA">
      <w:pPr>
        <w:spacing w:before="100" w:beforeAutospacing="1" w:after="100" w:afterAutospacing="1" w:line="480" w:lineRule="auto"/>
        <w:ind w:firstLine="720"/>
        <w:rPr>
          <w:rFonts w:ascii="Times New Roman" w:hAnsi="Times New Roman" w:cs="Times New Roman"/>
          <w:sz w:val="24"/>
          <w:szCs w:val="24"/>
        </w:rPr>
      </w:pPr>
      <w:r w:rsidRPr="00DE12BA">
        <w:rPr>
          <w:rFonts w:ascii="Times New Roman" w:hAnsi="Times New Roman" w:cs="Times New Roman"/>
          <w:sz w:val="24"/>
          <w:szCs w:val="24"/>
        </w:rPr>
        <w:t>The author wonders why the society has</w:t>
      </w:r>
      <w:r w:rsidR="008D510C" w:rsidRPr="00DE12BA">
        <w:rPr>
          <w:rFonts w:ascii="Times New Roman" w:hAnsi="Times New Roman" w:cs="Times New Roman"/>
          <w:sz w:val="24"/>
          <w:szCs w:val="24"/>
        </w:rPr>
        <w:t xml:space="preserve"> been so ignorant by letting mass incarceration define what blackness is</w:t>
      </w:r>
      <w:r w:rsidRPr="00DE12BA">
        <w:rPr>
          <w:rFonts w:ascii="Times New Roman" w:hAnsi="Times New Roman" w:cs="Times New Roman"/>
          <w:sz w:val="24"/>
          <w:szCs w:val="24"/>
        </w:rPr>
        <w:t>.</w:t>
      </w:r>
      <w:r w:rsidR="008D510C" w:rsidRPr="00DE12BA">
        <w:rPr>
          <w:rFonts w:ascii="Times New Roman" w:hAnsi="Times New Roman" w:cs="Times New Roman"/>
          <w:sz w:val="24"/>
          <w:szCs w:val="24"/>
        </w:rPr>
        <w:t xml:space="preserve"> As a matter of fact, black people and especially men are criminals – the American way (</w:t>
      </w:r>
      <w:r w:rsidR="00177B14" w:rsidRPr="00DE12BA">
        <w:rPr>
          <w:rFonts w:ascii="Times New Roman" w:hAnsi="Times New Roman" w:cs="Times New Roman"/>
          <w:iCs/>
          <w:color w:val="000000"/>
          <w:sz w:val="24"/>
          <w:szCs w:val="24"/>
          <w:shd w:val="clear" w:color="auto" w:fill="FFFFFF"/>
        </w:rPr>
        <w:t>Michelle</w:t>
      </w:r>
      <w:r w:rsidR="00177B14" w:rsidRPr="00DE12BA">
        <w:rPr>
          <w:rFonts w:ascii="Times New Roman" w:hAnsi="Times New Roman" w:cs="Times New Roman"/>
          <w:sz w:val="24"/>
          <w:szCs w:val="24"/>
        </w:rPr>
        <w:t xml:space="preserve">, </w:t>
      </w:r>
      <w:r w:rsidR="008D510C" w:rsidRPr="00DE12BA">
        <w:rPr>
          <w:rFonts w:ascii="Times New Roman" w:hAnsi="Times New Roman" w:cs="Times New Roman"/>
          <w:sz w:val="24"/>
          <w:szCs w:val="24"/>
        </w:rPr>
        <w:t xml:space="preserve">197). </w:t>
      </w:r>
      <w:r w:rsidRPr="00DE12BA">
        <w:rPr>
          <w:rFonts w:ascii="Times New Roman" w:hAnsi="Times New Roman" w:cs="Times New Roman"/>
          <w:sz w:val="24"/>
          <w:szCs w:val="24"/>
        </w:rPr>
        <w:t xml:space="preserve"> Referencing Stanley Cohen</w:t>
      </w:r>
      <w:r w:rsidR="001574D1" w:rsidRPr="00DE12BA">
        <w:rPr>
          <w:rFonts w:ascii="Times New Roman" w:hAnsi="Times New Roman" w:cs="Times New Roman"/>
          <w:sz w:val="24"/>
          <w:szCs w:val="24"/>
        </w:rPr>
        <w:t>’s article on mass incarceration, she alludes that denial is very powerful. It happens that a good number of Americans is unaware of this obvious truth, they actually believe that</w:t>
      </w:r>
      <w:r w:rsidR="004851FC" w:rsidRPr="00DE12BA">
        <w:rPr>
          <w:rFonts w:ascii="Times New Roman" w:hAnsi="Times New Roman" w:cs="Times New Roman"/>
          <w:sz w:val="24"/>
          <w:szCs w:val="24"/>
        </w:rPr>
        <w:t xml:space="preserve"> the system i</w:t>
      </w:r>
      <w:r w:rsidR="001574D1" w:rsidRPr="00DE12BA">
        <w:rPr>
          <w:rFonts w:ascii="Times New Roman" w:hAnsi="Times New Roman" w:cs="Times New Roman"/>
          <w:sz w:val="24"/>
          <w:szCs w:val="24"/>
        </w:rPr>
        <w:t xml:space="preserve">s colorblind. </w:t>
      </w:r>
      <w:r w:rsidR="004851FC" w:rsidRPr="00DE12BA">
        <w:rPr>
          <w:rFonts w:ascii="Times New Roman" w:hAnsi="Times New Roman" w:cs="Times New Roman"/>
          <w:sz w:val="24"/>
          <w:szCs w:val="24"/>
        </w:rPr>
        <w:t xml:space="preserve">Alexander explains the existence of the system into 3 stages. The stages are based on police officers’ ridiculous prudence enacting their racial biases, formal control, and </w:t>
      </w:r>
      <w:r w:rsidR="008456A0" w:rsidRPr="00DE12BA">
        <w:rPr>
          <w:rFonts w:ascii="Times New Roman" w:hAnsi="Times New Roman" w:cs="Times New Roman"/>
          <w:sz w:val="24"/>
          <w:szCs w:val="24"/>
        </w:rPr>
        <w:t xml:space="preserve">unseen punishments. These are hidden form the public and very few people get to know it. </w:t>
      </w:r>
    </w:p>
    <w:p w:rsidR="00177B14" w:rsidRPr="00DE12BA" w:rsidRDefault="00177B14" w:rsidP="00DE12BA">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sidRPr="00DE12BA">
        <w:rPr>
          <w:rFonts w:ascii="Times New Roman" w:hAnsi="Times New Roman" w:cs="Times New Roman"/>
          <w:sz w:val="24"/>
          <w:szCs w:val="24"/>
        </w:rPr>
        <w:t xml:space="preserve">The mention on the war on drugs explains how severe it is for the black people in America. The judicial system </w:t>
      </w:r>
      <w:r w:rsidR="00612217" w:rsidRPr="00DE12BA">
        <w:rPr>
          <w:rFonts w:ascii="Times New Roman" w:hAnsi="Times New Roman" w:cs="Times New Roman"/>
          <w:sz w:val="24"/>
          <w:szCs w:val="24"/>
        </w:rPr>
        <w:t xml:space="preserve">is set to trap the Blacks in a virtual cage, as Michelle calls it (185). In reality, the whites have a high chance of engaging in illegal drug trafficking and related activities. This is justified by the fact that they have financial freedom. Additionally, these guys use illegal drugs in recreational facilities and it has never been stigmatized as it is done for the black people. </w:t>
      </w:r>
      <w:r w:rsidR="004F3E34" w:rsidRPr="00DE12BA">
        <w:rPr>
          <w:rFonts w:ascii="Times New Roman" w:hAnsi="Times New Roman" w:cs="Times New Roman"/>
          <w:sz w:val="24"/>
          <w:szCs w:val="24"/>
        </w:rPr>
        <w:t>This is what Michelle says,</w:t>
      </w:r>
      <w:r w:rsidR="004F3E34" w:rsidRPr="00DE12BA">
        <w:rPr>
          <w:rFonts w:ascii="Times New Roman" w:hAnsi="Times New Roman" w:cs="Times New Roman"/>
          <w:color w:val="000000"/>
          <w:sz w:val="24"/>
          <w:szCs w:val="24"/>
          <w:shd w:val="clear" w:color="auto" w:fill="FFFFFF"/>
        </w:rPr>
        <w:t xml:space="preserve"> “</w:t>
      </w:r>
      <w:r w:rsidR="004F3E34" w:rsidRPr="00DE12BA">
        <w:rPr>
          <w:rFonts w:ascii="Times New Roman" w:hAnsi="Times New Roman" w:cs="Times New Roman"/>
          <w:color w:val="000000"/>
          <w:sz w:val="24"/>
          <w:szCs w:val="24"/>
          <w:shd w:val="clear" w:color="auto" w:fill="FFFFFF"/>
        </w:rPr>
        <w:t>Black people have been made criminals by the War on Drugs to a degree that dwarfs its effect on other racial groups, especially whites” (197).</w:t>
      </w:r>
    </w:p>
    <w:p w:rsidR="005A26DF" w:rsidRPr="00DE12BA" w:rsidRDefault="004F3E34" w:rsidP="00DE12BA">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sidRPr="00DE12BA">
        <w:rPr>
          <w:rFonts w:ascii="Times New Roman" w:hAnsi="Times New Roman" w:cs="Times New Roman"/>
          <w:color w:val="000000"/>
          <w:sz w:val="24"/>
          <w:szCs w:val="24"/>
          <w:shd w:val="clear" w:color="auto" w:fill="FFFFFF"/>
        </w:rPr>
        <w:t>Mass incarceration has been in existence since history. It impacts the communities of color. It even surpasses this to prevent and control crimes. Chicago is a good example where 55 percent of black men have criminal records and chances of being incarcerated exceed those of joining a college. The similarities of this new racial under</w:t>
      </w:r>
      <w:r w:rsidR="005A26DF" w:rsidRPr="00DE12BA">
        <w:rPr>
          <w:rFonts w:ascii="Times New Roman" w:hAnsi="Times New Roman" w:cs="Times New Roman"/>
          <w:color w:val="000000"/>
          <w:sz w:val="24"/>
          <w:szCs w:val="24"/>
          <w:shd w:val="clear" w:color="auto" w:fill="FFFFFF"/>
        </w:rPr>
        <w:t>-</w:t>
      </w:r>
      <w:r w:rsidRPr="00DE12BA">
        <w:rPr>
          <w:rFonts w:ascii="Times New Roman" w:hAnsi="Times New Roman" w:cs="Times New Roman"/>
          <w:color w:val="000000"/>
          <w:sz w:val="24"/>
          <w:szCs w:val="24"/>
          <w:shd w:val="clear" w:color="auto" w:fill="FFFFFF"/>
        </w:rPr>
        <w:t xml:space="preserve">caste with the one Jim Crow formed are; both systems were designed by </w:t>
      </w:r>
      <w:r w:rsidR="005A26DF" w:rsidRPr="00DE12BA">
        <w:rPr>
          <w:rFonts w:ascii="Times New Roman" w:hAnsi="Times New Roman" w:cs="Times New Roman"/>
          <w:color w:val="000000"/>
          <w:sz w:val="24"/>
          <w:szCs w:val="24"/>
          <w:shd w:val="clear" w:color="auto" w:fill="FFFFFF"/>
        </w:rPr>
        <w:t xml:space="preserve">American elites to exploit the resentments of the poor but </w:t>
      </w:r>
      <w:r w:rsidR="005A26DF" w:rsidRPr="00DE12BA">
        <w:rPr>
          <w:rFonts w:ascii="Times New Roman" w:hAnsi="Times New Roman" w:cs="Times New Roman"/>
          <w:color w:val="000000"/>
          <w:sz w:val="24"/>
          <w:szCs w:val="24"/>
          <w:shd w:val="clear" w:color="auto" w:fill="FFFFFF"/>
        </w:rPr>
        <w:lastRenderedPageBreak/>
        <w:t xml:space="preserve">working whites, exclusion from juries etc., (Michele, 197). The old Jim Crow was had policies that appeared colorblind and so is the mass incarceration policies. On the differences, the today </w:t>
      </w:r>
      <w:r w:rsidR="0085527C" w:rsidRPr="00DE12BA">
        <w:rPr>
          <w:rFonts w:ascii="Times New Roman" w:hAnsi="Times New Roman" w:cs="Times New Roman"/>
          <w:color w:val="000000"/>
          <w:sz w:val="24"/>
          <w:szCs w:val="24"/>
          <w:shd w:val="clear" w:color="auto" w:fill="FFFFFF"/>
        </w:rPr>
        <w:t xml:space="preserve">racial divide has no seeds of revolt like the old Jim Crow era’s. There is little racial hostility with vigilante violence but the former concentrates on the racial indifference. </w:t>
      </w:r>
    </w:p>
    <w:p w:rsidR="0085527C" w:rsidRPr="00DE12BA" w:rsidRDefault="0085527C" w:rsidP="00DE12BA">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sidRPr="00DE12BA">
        <w:rPr>
          <w:rFonts w:ascii="Times New Roman" w:hAnsi="Times New Roman" w:cs="Times New Roman"/>
          <w:color w:val="000000"/>
          <w:sz w:val="24"/>
          <w:szCs w:val="24"/>
          <w:shd w:val="clear" w:color="auto" w:fill="FFFFFF"/>
        </w:rPr>
        <w:t xml:space="preserve">There is nothing good that we could achieve as a country for having treated the African Americans the way we did and still do! The reconstruction that prevailed could have advocated for betterment of the situation other than purporting marginalization. </w:t>
      </w: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DE12BA" w:rsidRPr="00DE12BA" w:rsidRDefault="00DE12BA" w:rsidP="00DE12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bookmarkStart w:id="0" w:name="_GoBack"/>
      <w:bookmarkEnd w:id="0"/>
      <w:r>
        <w:rPr>
          <w:rFonts w:ascii="Times New Roman" w:hAnsi="Times New Roman" w:cs="Times New Roman"/>
          <w:color w:val="000000"/>
          <w:sz w:val="24"/>
          <w:szCs w:val="24"/>
          <w:shd w:val="clear" w:color="auto" w:fill="FFFFFF"/>
        </w:rPr>
        <w:lastRenderedPageBreak/>
        <w:t xml:space="preserve">Works cited </w:t>
      </w:r>
    </w:p>
    <w:p w:rsidR="00DE12BA" w:rsidRPr="00DE12BA" w:rsidRDefault="00DE12BA" w:rsidP="00DE12BA">
      <w:pPr>
        <w:spacing w:before="100" w:beforeAutospacing="1" w:after="100" w:afterAutospacing="1" w:line="480" w:lineRule="auto"/>
        <w:ind w:hanging="720"/>
        <w:rPr>
          <w:rFonts w:ascii="Times New Roman" w:hAnsi="Times New Roman" w:cs="Times New Roman"/>
          <w:color w:val="222222"/>
          <w:sz w:val="24"/>
          <w:szCs w:val="24"/>
          <w:shd w:val="clear" w:color="auto" w:fill="FFFFFF"/>
        </w:rPr>
      </w:pPr>
      <w:r w:rsidRPr="00DE12BA">
        <w:rPr>
          <w:rFonts w:ascii="Times New Roman" w:hAnsi="Times New Roman" w:cs="Times New Roman"/>
          <w:color w:val="222222"/>
          <w:sz w:val="24"/>
          <w:szCs w:val="24"/>
          <w:shd w:val="clear" w:color="auto" w:fill="FFFFFF"/>
        </w:rPr>
        <w:t>Alexander, Michelle. "The new jim crow." </w:t>
      </w:r>
      <w:r w:rsidRPr="00DE12BA">
        <w:rPr>
          <w:rFonts w:ascii="Times New Roman" w:hAnsi="Times New Roman" w:cs="Times New Roman"/>
          <w:i/>
          <w:iCs/>
          <w:color w:val="222222"/>
          <w:sz w:val="24"/>
          <w:szCs w:val="24"/>
          <w:shd w:val="clear" w:color="auto" w:fill="FFFFFF"/>
        </w:rPr>
        <w:t>Ohio St. J. Crim. L.</w:t>
      </w:r>
      <w:r w:rsidRPr="00DE12BA">
        <w:rPr>
          <w:rFonts w:ascii="Times New Roman" w:hAnsi="Times New Roman" w:cs="Times New Roman"/>
          <w:color w:val="222222"/>
          <w:sz w:val="24"/>
          <w:szCs w:val="24"/>
          <w:shd w:val="clear" w:color="auto" w:fill="FFFFFF"/>
        </w:rPr>
        <w:t> 9 (2011): 7.</w:t>
      </w:r>
    </w:p>
    <w:p w:rsidR="00DE12BA" w:rsidRPr="00DE12BA" w:rsidRDefault="00DE12BA" w:rsidP="00DE12BA">
      <w:pPr>
        <w:spacing w:before="100" w:beforeAutospacing="1" w:after="100" w:afterAutospacing="1" w:line="480" w:lineRule="auto"/>
        <w:ind w:hanging="720"/>
        <w:rPr>
          <w:rFonts w:ascii="Times New Roman" w:hAnsi="Times New Roman" w:cs="Times New Roman"/>
          <w:color w:val="000000"/>
          <w:sz w:val="24"/>
          <w:szCs w:val="24"/>
          <w:shd w:val="clear" w:color="auto" w:fill="FFFFFF"/>
        </w:rPr>
      </w:pPr>
      <w:r w:rsidRPr="00DE12BA">
        <w:rPr>
          <w:rFonts w:ascii="Times New Roman" w:hAnsi="Times New Roman" w:cs="Times New Roman"/>
          <w:color w:val="222222"/>
          <w:sz w:val="24"/>
          <w:szCs w:val="24"/>
          <w:shd w:val="clear" w:color="auto" w:fill="FFFFFF"/>
        </w:rPr>
        <w:t>Reprinted, Alexander. "The New Jim Crow." (2010).</w:t>
      </w:r>
    </w:p>
    <w:p w:rsidR="0085527C" w:rsidRPr="00DE12BA" w:rsidRDefault="0085527C" w:rsidP="00DE12BA">
      <w:pPr>
        <w:spacing w:before="100" w:beforeAutospacing="1" w:after="100" w:afterAutospacing="1" w:line="480" w:lineRule="auto"/>
        <w:ind w:firstLine="720"/>
        <w:rPr>
          <w:rFonts w:ascii="Times New Roman" w:hAnsi="Times New Roman" w:cs="Times New Roman"/>
          <w:sz w:val="24"/>
          <w:szCs w:val="24"/>
        </w:rPr>
      </w:pPr>
    </w:p>
    <w:p w:rsidR="002C5B34" w:rsidRPr="00DE12BA" w:rsidRDefault="002C5B34" w:rsidP="00DE12BA">
      <w:pPr>
        <w:spacing w:before="100" w:beforeAutospacing="1" w:after="100" w:afterAutospacing="1" w:line="480" w:lineRule="auto"/>
        <w:ind w:firstLine="720"/>
        <w:rPr>
          <w:rFonts w:ascii="Times New Roman" w:hAnsi="Times New Roman" w:cs="Times New Roman"/>
          <w:sz w:val="24"/>
          <w:szCs w:val="24"/>
        </w:rPr>
      </w:pPr>
    </w:p>
    <w:sectPr w:rsidR="002C5B34" w:rsidRPr="00DE12B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2CB9" w:rsidRDefault="00FB2CB9" w:rsidP="00DE12BA">
      <w:pPr>
        <w:spacing w:after="0" w:line="240" w:lineRule="auto"/>
      </w:pPr>
      <w:r>
        <w:separator/>
      </w:r>
    </w:p>
  </w:endnote>
  <w:endnote w:type="continuationSeparator" w:id="0">
    <w:p w:rsidR="00FB2CB9" w:rsidRDefault="00FB2CB9" w:rsidP="00DE1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2CB9" w:rsidRDefault="00FB2CB9" w:rsidP="00DE12BA">
      <w:pPr>
        <w:spacing w:after="0" w:line="240" w:lineRule="auto"/>
      </w:pPr>
      <w:r>
        <w:separator/>
      </w:r>
    </w:p>
  </w:footnote>
  <w:footnote w:type="continuationSeparator" w:id="0">
    <w:p w:rsidR="00FB2CB9" w:rsidRDefault="00FB2CB9" w:rsidP="00DE12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2BA" w:rsidRPr="00DE12BA" w:rsidRDefault="00DE12BA" w:rsidP="00DE12BA">
    <w:pPr>
      <w:pStyle w:val="Header"/>
      <w:jc w:val="right"/>
      <w:rPr>
        <w:rFonts w:ascii="Times New Roman" w:hAnsi="Times New Roman" w:cs="Times New Roman"/>
        <w:sz w:val="24"/>
        <w:szCs w:val="24"/>
      </w:rPr>
    </w:pPr>
    <w:r w:rsidRPr="00DE12BA">
      <w:rPr>
        <w:rFonts w:ascii="Times New Roman" w:hAnsi="Times New Roman" w:cs="Times New Roman"/>
        <w:sz w:val="24"/>
        <w:szCs w:val="24"/>
      </w:rPr>
      <w:t xml:space="preserve">Surname </w:t>
    </w:r>
    <w:sdt>
      <w:sdtPr>
        <w:rPr>
          <w:rFonts w:ascii="Times New Roman" w:hAnsi="Times New Roman" w:cs="Times New Roman"/>
          <w:sz w:val="24"/>
          <w:szCs w:val="24"/>
        </w:rPr>
        <w:id w:val="615729039"/>
        <w:docPartObj>
          <w:docPartGallery w:val="Page Numbers (Top of Page)"/>
          <w:docPartUnique/>
        </w:docPartObj>
      </w:sdtPr>
      <w:sdtEndPr>
        <w:rPr>
          <w:noProof/>
        </w:rPr>
      </w:sdtEndPr>
      <w:sdtContent>
        <w:r w:rsidRPr="00DE12BA">
          <w:rPr>
            <w:rFonts w:ascii="Times New Roman" w:hAnsi="Times New Roman" w:cs="Times New Roman"/>
            <w:sz w:val="24"/>
            <w:szCs w:val="24"/>
          </w:rPr>
          <w:fldChar w:fldCharType="begin"/>
        </w:r>
        <w:r w:rsidRPr="00DE12BA">
          <w:rPr>
            <w:rFonts w:ascii="Times New Roman" w:hAnsi="Times New Roman" w:cs="Times New Roman"/>
            <w:sz w:val="24"/>
            <w:szCs w:val="24"/>
          </w:rPr>
          <w:instrText xml:space="preserve"> PAGE   \* MERGEFORMAT </w:instrText>
        </w:r>
        <w:r w:rsidRPr="00DE12BA">
          <w:rPr>
            <w:rFonts w:ascii="Times New Roman" w:hAnsi="Times New Roman" w:cs="Times New Roman"/>
            <w:sz w:val="24"/>
            <w:szCs w:val="24"/>
          </w:rPr>
          <w:fldChar w:fldCharType="separate"/>
        </w:r>
        <w:r>
          <w:rPr>
            <w:rFonts w:ascii="Times New Roman" w:hAnsi="Times New Roman" w:cs="Times New Roman"/>
            <w:noProof/>
            <w:sz w:val="24"/>
            <w:szCs w:val="24"/>
          </w:rPr>
          <w:t>4</w:t>
        </w:r>
        <w:r w:rsidRPr="00DE12B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A3D"/>
    <w:rsid w:val="001574D1"/>
    <w:rsid w:val="00177B14"/>
    <w:rsid w:val="002C5B34"/>
    <w:rsid w:val="00362A3D"/>
    <w:rsid w:val="003E33D7"/>
    <w:rsid w:val="004851FC"/>
    <w:rsid w:val="004F3E34"/>
    <w:rsid w:val="005A26DF"/>
    <w:rsid w:val="00612217"/>
    <w:rsid w:val="008456A0"/>
    <w:rsid w:val="0085527C"/>
    <w:rsid w:val="008D510C"/>
    <w:rsid w:val="00B875FB"/>
    <w:rsid w:val="00D44E8B"/>
    <w:rsid w:val="00DE12BA"/>
    <w:rsid w:val="00E170FA"/>
    <w:rsid w:val="00FB2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D8FC8-8866-4838-A9C2-11B01383E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2BA"/>
  </w:style>
  <w:style w:type="paragraph" w:styleId="Footer">
    <w:name w:val="footer"/>
    <w:basedOn w:val="Normal"/>
    <w:link w:val="FooterChar"/>
    <w:uiPriority w:val="99"/>
    <w:unhideWhenUsed/>
    <w:rsid w:val="00DE12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2018-11-09T06:14:00Z</dcterms:created>
  <dcterms:modified xsi:type="dcterms:W3CDTF">2018-11-09T09:21:00Z</dcterms:modified>
</cp:coreProperties>
</file>